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AB" w:rsidRPr="00A32D75" w:rsidRDefault="00E30CAB" w:rsidP="00E30CA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TRGOVAČKA I KOMERCIJALNA ŠKOLA</w:t>
      </w:r>
    </w:p>
    <w:p w:rsidR="00E30CAB" w:rsidRPr="00A32D75" w:rsidRDefault="00E30CAB" w:rsidP="00E30CA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 xml:space="preserve"> „DAVOR MILAS“ </w:t>
      </w:r>
    </w:p>
    <w:p w:rsidR="00E30CAB" w:rsidRPr="00A32D75" w:rsidRDefault="00E30CAB" w:rsidP="00E30CA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Osijek, Ivana Gundulića 38</w:t>
      </w:r>
    </w:p>
    <w:p w:rsidR="00E30CAB" w:rsidRPr="00A32D75" w:rsidRDefault="00E30CAB" w:rsidP="00E30CA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hAnsi="Times New Roman"/>
        </w:rPr>
        <w:t>OIB: 89468411110</w:t>
      </w:r>
    </w:p>
    <w:p w:rsidR="00E30CAB" w:rsidRPr="00A32D75" w:rsidRDefault="00E30CAB" w:rsidP="00E30CA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Šifra MZO: 14-060-514</w:t>
      </w:r>
    </w:p>
    <w:p w:rsidR="00E30CAB" w:rsidRPr="00A32D75" w:rsidRDefault="00E30CAB" w:rsidP="00E30CAB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  <w:r w:rsidRPr="00A32D75">
        <w:rPr>
          <w:rFonts w:ascii="Times New Roman" w:eastAsia="Times New Roman" w:hAnsi="Times New Roman"/>
          <w:u w:val="single"/>
          <w:lang w:eastAsia="hr-HR"/>
        </w:rPr>
        <w:t>Školski odbor</w:t>
      </w:r>
    </w:p>
    <w:p w:rsidR="00E30CAB" w:rsidRPr="00A32D75" w:rsidRDefault="00E30CAB" w:rsidP="00E30CAB">
      <w:pPr>
        <w:spacing w:after="0"/>
        <w:jc w:val="center"/>
        <w:rPr>
          <w:rFonts w:asciiTheme="minorHAnsi" w:hAnsiTheme="minorHAnsi" w:cstheme="minorHAnsi"/>
        </w:rPr>
      </w:pPr>
    </w:p>
    <w:p w:rsidR="00E30CAB" w:rsidRPr="00A32D75" w:rsidRDefault="00E30CAB" w:rsidP="00E30CAB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2E6A44" w:rsidRPr="00A32D75" w:rsidRDefault="00E30CAB" w:rsidP="00E30CAB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 w:rsidRPr="00A32D75">
        <w:rPr>
          <w:rFonts w:ascii="Times New Roman" w:hAnsi="Times New Roman"/>
        </w:rPr>
        <w:t xml:space="preserve"> 03.03. 2023.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1. </w:t>
      </w:r>
      <w:r w:rsidRPr="00A32D75">
        <w:rPr>
          <w:rFonts w:ascii="Times New Roman" w:hAnsi="Times New Roman"/>
        </w:rPr>
        <w:t>Usvojen je zapisnik s prošle sjednice Školskog odbora</w:t>
      </w:r>
      <w:r w:rsidRPr="00A32D75">
        <w:rPr>
          <w:rFonts w:ascii="Times New Roman" w:hAnsi="Times New Roman"/>
        </w:rPr>
        <w:t>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2. Donesena je Odluka o izmjenama i dopunama Statuta Trgovačke i komercijalne škole „Davor Milas“, Osijek. 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3. Donesena je Odluka o slijedećim koracima u slučaju ponovljenog neprihvatljivog ponašanja zaposlenice. </w:t>
      </w:r>
    </w:p>
    <w:p w:rsidR="00E30CAB" w:rsidRPr="00A32D75" w:rsidRDefault="00E30CAB" w:rsidP="00A32D75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E30CAB" w:rsidRPr="00A32D75" w:rsidRDefault="00E30CAB" w:rsidP="00A32D75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 w:rsidR="00A32D75">
        <w:rPr>
          <w:rFonts w:ascii="Times New Roman" w:hAnsi="Times New Roman"/>
        </w:rPr>
        <w:t xml:space="preserve"> 10.03.2023.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1. </w:t>
      </w:r>
      <w:r w:rsidR="00A32D75" w:rsidRPr="00A32D75">
        <w:rPr>
          <w:rFonts w:ascii="Times New Roman" w:hAnsi="Times New Roman"/>
        </w:rPr>
        <w:t>Usvojen je zapisnik s prošle sjednice Školskog odbora.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2. Donesena je Odluka o zahtjevu za suglasnost za mirovanje prava iz radnog odnosa za novoizabranu ravnateljicu Trgovačke i komercijalne škole „Davor Milas“, te joj je odobreno mirovanje prava iz radnog odnosa na vrijeme od pet godina.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3. Donesena je Odluka o sklapanju ugovora o radu s imenovanom ravnateljicom.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4. Donesena je Odluka o  povratku dosadašnjeg vršitelja dužnosti ravnatelja </w:t>
      </w:r>
      <w:r w:rsidRPr="00A32D75">
        <w:rPr>
          <w:rFonts w:ascii="Times New Roman" w:hAnsi="Times New Roman"/>
        </w:rPr>
        <w:t>na radno mjesto stručnog suradnika pedagoga</w:t>
      </w:r>
      <w:r w:rsidRPr="00A32D75">
        <w:rPr>
          <w:rFonts w:ascii="Times New Roman" w:hAnsi="Times New Roman"/>
        </w:rPr>
        <w:t>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5. Donesena je Odluka </w:t>
      </w:r>
      <w:r w:rsidRPr="00A32D75">
        <w:rPr>
          <w:rFonts w:ascii="Times New Roman" w:hAnsi="Times New Roman"/>
        </w:rPr>
        <w:t>o ime</w:t>
      </w:r>
      <w:r w:rsidRPr="00A32D75">
        <w:rPr>
          <w:rFonts w:ascii="Times New Roman" w:hAnsi="Times New Roman"/>
        </w:rPr>
        <w:t xml:space="preserve">novanju zamjenika ravnateljice </w:t>
      </w:r>
      <w:r w:rsidRPr="00A32D75">
        <w:rPr>
          <w:rFonts w:ascii="Times New Roman" w:hAnsi="Times New Roman"/>
        </w:rPr>
        <w:t>Trgovačke i komercijalne škole „Davor Milas“</w:t>
      </w:r>
      <w:r w:rsidRPr="00A32D75">
        <w:rPr>
          <w:rFonts w:ascii="Times New Roman" w:hAnsi="Times New Roman"/>
        </w:rPr>
        <w:t>.</w:t>
      </w:r>
    </w:p>
    <w:p w:rsidR="00E30CAB" w:rsidRPr="00A32D75" w:rsidRDefault="00E30CAB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6. Donesena je Odluka o </w:t>
      </w:r>
      <w:r w:rsidRPr="00A32D75">
        <w:rPr>
          <w:rFonts w:ascii="Times New Roman" w:hAnsi="Times New Roman"/>
        </w:rPr>
        <w:t>nepostojanju pravnih pretpostavki za izuzeće Povjerenice za zaštitu dostojanstva radnika</w:t>
      </w:r>
      <w:r w:rsidR="00A32D75" w:rsidRPr="00A32D75">
        <w:rPr>
          <w:rFonts w:ascii="Times New Roman" w:hAnsi="Times New Roman"/>
        </w:rPr>
        <w:t>.</w:t>
      </w:r>
    </w:p>
    <w:p w:rsidR="00A32D75" w:rsidRPr="00A32D75" w:rsidRDefault="00A32D75" w:rsidP="00A32D75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 xml:space="preserve">7. Donesena je nova Odluka </w:t>
      </w:r>
      <w:r w:rsidRPr="00A32D75">
        <w:rPr>
          <w:rFonts w:ascii="Times New Roman" w:hAnsi="Times New Roman"/>
        </w:rPr>
        <w:t>o slijedećim koracima u slučaju ponovljenog neprihvatljivog ponašanja</w:t>
      </w:r>
      <w:r w:rsidRPr="00A32D75">
        <w:rPr>
          <w:rFonts w:ascii="Times New Roman" w:hAnsi="Times New Roman"/>
        </w:rPr>
        <w:t xml:space="preserve"> zaposlenice.</w:t>
      </w:r>
    </w:p>
    <w:p w:rsidR="00A32D75" w:rsidRPr="00A32D75" w:rsidRDefault="00A32D75" w:rsidP="00A32D75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A32D75" w:rsidRPr="00A32D75" w:rsidRDefault="00A32D75" w:rsidP="00A32D75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>
        <w:rPr>
          <w:rFonts w:ascii="Times New Roman" w:hAnsi="Times New Roman"/>
        </w:rPr>
        <w:t xml:space="preserve"> 28</w:t>
      </w:r>
      <w:r w:rsidRPr="00A32D75">
        <w:rPr>
          <w:rFonts w:ascii="Times New Roman" w:hAnsi="Times New Roman"/>
        </w:rPr>
        <w:t>.03.2023.</w:t>
      </w:r>
    </w:p>
    <w:p w:rsidR="00A32D75" w:rsidRPr="00A32D75" w:rsidRDefault="00A32D75" w:rsidP="00A32D75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1. Usvojen je zapisnik s prošle sjednice Školskog odbora.</w:t>
      </w:r>
    </w:p>
    <w:p w:rsidR="00A32D75" w:rsidRPr="00A32D75" w:rsidRDefault="00A32D75" w:rsidP="00A32D75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2. Donesena je Odluka o usvajanju Izvještaja o izvršenju financijskog plana za 2022. godinu Trgovačke i komercijalne škole „Davor Milas“.</w:t>
      </w:r>
    </w:p>
    <w:p w:rsidR="00A32D75" w:rsidRPr="00A32D75" w:rsidRDefault="00A32D75" w:rsidP="00E30CAB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3. Donesena je Odluku o ostajanju pri Odluci o slijedećim koracima u slučaju ponovljenog neprihvatljivog ponašanja KLASA: 007-04/23-01/07, URBROJ: 2158-49-01-23-8 donesenoj 10. ožujka 2023. godine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A32D75" w:rsidRPr="00A3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AB"/>
    <w:rsid w:val="002E6A44"/>
    <w:rsid w:val="00A32D75"/>
    <w:rsid w:val="00E30CAB"/>
    <w:rsid w:val="00F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E442"/>
  <w15:chartTrackingRefBased/>
  <w15:docId w15:val="{286BF266-E6BB-4DBF-BB43-8B2FB30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2023-03-31T15:27:00Z</dcterms:created>
  <dcterms:modified xsi:type="dcterms:W3CDTF">2023-03-31T15:44:00Z</dcterms:modified>
</cp:coreProperties>
</file>